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BDD" w:rsidRPr="00F75C7B" w:rsidRDefault="00126BDD" w:rsidP="00126BDD">
      <w:pPr>
        <w:ind w:left="-851" w:right="-284"/>
        <w:jc w:val="center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F75C7B">
        <w:rPr>
          <w:rFonts w:ascii="Times New Roman" w:hAnsi="Times New Roman" w:cs="Times New Roman"/>
          <w:b/>
          <w:color w:val="222222"/>
          <w:sz w:val="28"/>
          <w:szCs w:val="28"/>
        </w:rPr>
        <w:t>Артикуляционная гимнастика для постановки сонорных звуков Л, ЛЬ</w:t>
      </w:r>
    </w:p>
    <w:p w:rsidR="00126BDD" w:rsidRPr="00F75C7B" w:rsidRDefault="00126BDD" w:rsidP="00126BDD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75C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Техника выполнения артикуляционной гимнастики</w:t>
      </w:r>
    </w:p>
    <w:p w:rsidR="00126BDD" w:rsidRPr="00F75C7B" w:rsidRDefault="00126BDD" w:rsidP="00126B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подготовительным этапом в коррекции неправильного звукопроизношения будет артикуляционная гимнастика;</w:t>
      </w:r>
    </w:p>
    <w:p w:rsidR="00126BDD" w:rsidRPr="00F75C7B" w:rsidRDefault="00126BDD" w:rsidP="00126B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начинать проводить артикуляционную гимнастику необходимо обязательно перед зеркалом и ежедневно;</w:t>
      </w:r>
    </w:p>
    <w:p w:rsidR="00126BDD" w:rsidRPr="00F75C7B" w:rsidRDefault="00126BDD" w:rsidP="00126B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лучше выполнять упражнения </w:t>
      </w:r>
      <w:r w:rsidRPr="00F75C7B">
        <w:rPr>
          <w:rFonts w:ascii="Open Sans" w:eastAsia="Times New Roman" w:hAnsi="Open Sans" w:cs="Times New Roman"/>
          <w:b/>
          <w:bCs/>
          <w:color w:val="222222"/>
          <w:sz w:val="24"/>
          <w:szCs w:val="24"/>
          <w:lang w:eastAsia="ru-RU"/>
        </w:rPr>
        <w:t>3-4 раза в день по 3-5 минут</w:t>
      </w: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126BDD" w:rsidRPr="00F75C7B" w:rsidRDefault="00126BDD" w:rsidP="00126B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не следует предлагать детям более 2-3 упражнений за раз;</w:t>
      </w:r>
    </w:p>
    <w:p w:rsidR="00126BDD" w:rsidRPr="00F75C7B" w:rsidRDefault="00126BDD" w:rsidP="00126BD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каждое упражнение выполняется 5-7 раз, статические упражнения (упражнения на удержание артикуляционной позы) выполняется по 5-10 секунд. </w:t>
      </w:r>
    </w:p>
    <w:p w:rsidR="00126BDD" w:rsidRPr="00F75C7B" w:rsidRDefault="00126BDD" w:rsidP="00126BDD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75C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Артикуляционная гимнастика для сонорных звуков Л, ЛЬ</w:t>
      </w:r>
    </w:p>
    <w:p w:rsidR="00126BDD" w:rsidRPr="00F75C7B" w:rsidRDefault="00126BDD" w:rsidP="00126BD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i/>
          <w:iCs/>
          <w:color w:val="222222"/>
          <w:sz w:val="36"/>
          <w:szCs w:val="36"/>
          <w:lang w:eastAsia="ru-RU"/>
        </w:rPr>
        <w:t>«Лягушка</w:t>
      </w: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</w:t>
      </w:r>
    </w:p>
    <w:p w:rsidR="00126BDD" w:rsidRPr="00F75C7B" w:rsidRDefault="00126BDD" w:rsidP="00126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улыбнуться, с напряжением обнажив сомкнутые зубы;</w:t>
      </w:r>
    </w:p>
    <w:p w:rsidR="00126BDD" w:rsidRPr="00F75C7B" w:rsidRDefault="00126BDD" w:rsidP="00126BD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 </w:t>
      </w:r>
      <w:proofErr w:type="gramStart"/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(Удержать 5-10 секунд.</w:t>
      </w:r>
      <w:proofErr w:type="gramEnd"/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Повторить 5-8 раз).</w:t>
      </w:r>
      <w:proofErr w:type="gramEnd"/>
    </w:p>
    <w:p w:rsidR="00126BDD" w:rsidRPr="00F75C7B" w:rsidRDefault="00126BDD" w:rsidP="00126BD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2E899B95" wp14:editId="70227121">
            <wp:extent cx="5200650" cy="2695575"/>
            <wp:effectExtent l="0" t="0" r="0" b="9525"/>
            <wp:docPr id="1" name="Рисунок 1" descr="Артикуляционное упражнение &quot;Ляг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ртикуляционное упражнение &quot;Лягуш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DD" w:rsidRPr="00F75C7B" w:rsidRDefault="00126BDD" w:rsidP="00126BD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«Слоник«</w:t>
      </w:r>
    </w:p>
    <w:p w:rsidR="00126BDD" w:rsidRPr="00F75C7B" w:rsidRDefault="00126BDD" w:rsidP="00126B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зубы сомкнуты;</w:t>
      </w:r>
    </w:p>
    <w:p w:rsidR="00126BDD" w:rsidRPr="00F75C7B" w:rsidRDefault="00126BDD" w:rsidP="00126B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губы округлены и чуть выдвинуты вперед;</w:t>
      </w:r>
    </w:p>
    <w:p w:rsidR="00126BDD" w:rsidRPr="00F75C7B" w:rsidRDefault="00126BDD" w:rsidP="00126BD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верхние и нижние резцы видны.</w:t>
      </w:r>
    </w:p>
    <w:p w:rsidR="00126BDD" w:rsidRPr="00F75C7B" w:rsidRDefault="00126BDD" w:rsidP="00126BD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2AB1FE16" wp14:editId="096D6C6F">
            <wp:extent cx="5153025" cy="3086100"/>
            <wp:effectExtent l="0" t="0" r="9525" b="0"/>
            <wp:docPr id="2" name="Рисунок 2" descr="Артикуляционное упражнение &quot;Сло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ртикуляционное упражнение &quot;Слоник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DD" w:rsidRPr="00F75C7B" w:rsidRDefault="00126BDD" w:rsidP="00126BD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i/>
          <w:iCs/>
          <w:color w:val="222222"/>
          <w:sz w:val="36"/>
          <w:szCs w:val="36"/>
          <w:lang w:eastAsia="ru-RU"/>
        </w:rPr>
        <w:t>«Блинчик</w:t>
      </w: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</w:t>
      </w:r>
    </w:p>
    <w:p w:rsidR="00126BDD" w:rsidRPr="00F75C7B" w:rsidRDefault="00126BDD" w:rsidP="00126B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126BDD" w:rsidRPr="00F75C7B" w:rsidRDefault="00126BDD" w:rsidP="00126B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приоткрыть рот;</w:t>
      </w:r>
    </w:p>
    <w:p w:rsidR="00126BDD" w:rsidRPr="00F75C7B" w:rsidRDefault="00126BDD" w:rsidP="00126B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положить широкий передний край языка на нижнюю губу;</w:t>
      </w:r>
    </w:p>
    <w:p w:rsidR="00126BDD" w:rsidRPr="00F75C7B" w:rsidRDefault="00126BDD" w:rsidP="00126B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удержать язык в таком положении подсчет 1до 5-10;</w:t>
      </w:r>
    </w:p>
    <w:p w:rsidR="00126BDD" w:rsidRPr="00F75C7B" w:rsidRDefault="00126BDD" w:rsidP="00126BD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 важно следить, чтобы нижняя губа не напрягалась и не натягивалась на нижние зубы.</w:t>
      </w:r>
    </w:p>
    <w:p w:rsidR="00126BDD" w:rsidRPr="00F75C7B" w:rsidRDefault="00126BDD" w:rsidP="00126BD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2B5E35DC" wp14:editId="5844FF0E">
            <wp:extent cx="5162550" cy="2181225"/>
            <wp:effectExtent l="0" t="0" r="0" b="9525"/>
            <wp:docPr id="3" name="Рисунок 3" descr="Артикуляционное упражнение &quot;Блинч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ртикуляционное упражнение &quot;Блинчик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DD" w:rsidRPr="00F75C7B" w:rsidRDefault="00126BDD" w:rsidP="00126BD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i/>
          <w:iCs/>
          <w:color w:val="222222"/>
          <w:sz w:val="36"/>
          <w:szCs w:val="36"/>
          <w:lang w:eastAsia="ru-RU"/>
        </w:rPr>
        <w:t>«Месим тесто</w:t>
      </w: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</w:t>
      </w:r>
    </w:p>
    <w:p w:rsidR="00126BDD" w:rsidRPr="00F75C7B" w:rsidRDefault="00126BDD" w:rsidP="00126BD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126BDD" w:rsidRPr="00F75C7B" w:rsidRDefault="00126BDD" w:rsidP="00126BD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спокойно положить язык на нижнюю губу;</w:t>
      </w:r>
    </w:p>
    <w:p w:rsidR="00126BDD" w:rsidRPr="00F75C7B" w:rsidRDefault="00126BDD" w:rsidP="00126BD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пошлепать его губами, произносить — «</w:t>
      </w:r>
      <w:proofErr w:type="spellStart"/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пя-пя-пя-пя-пя</w:t>
      </w:r>
      <w:proofErr w:type="spellEnd"/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»;</w:t>
      </w:r>
    </w:p>
    <w:p w:rsidR="00126BDD" w:rsidRPr="00F75C7B" w:rsidRDefault="00126BDD" w:rsidP="00126BD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закусить язык зубами и протаскивать его сквозь зубы с усилием.</w:t>
      </w:r>
    </w:p>
    <w:p w:rsidR="00126BDD" w:rsidRPr="00F75C7B" w:rsidRDefault="00126BDD" w:rsidP="00126BD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67CA3DA0" wp14:editId="54AB043B">
            <wp:extent cx="4867275" cy="3038475"/>
            <wp:effectExtent l="0" t="0" r="9525" b="9525"/>
            <wp:docPr id="4" name="Рисунок 4" descr="Артикуляционное упражнение &quot;Месим тес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ртикуляционное упражнение &quot;Месим тесто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DD" w:rsidRPr="00F75C7B" w:rsidRDefault="00126BDD" w:rsidP="00126BDD">
      <w:pPr>
        <w:spacing w:after="0" w:line="240" w:lineRule="auto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                                «Змейка«</w:t>
      </w:r>
    </w:p>
    <w:p w:rsidR="00126BDD" w:rsidRPr="00F75C7B" w:rsidRDefault="00126BDD" w:rsidP="00126BD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открыть рот;</w:t>
      </w:r>
    </w:p>
    <w:p w:rsidR="00126BDD" w:rsidRPr="00F75C7B" w:rsidRDefault="00126BDD" w:rsidP="00126BD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узкий язык сильно выдвигать вперед и убирать обратно в рот;</w:t>
      </w:r>
    </w:p>
    <w:p w:rsidR="00126BDD" w:rsidRPr="00F75C7B" w:rsidRDefault="00126BDD" w:rsidP="00126BD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не прикасаться к губам и зубам.</w:t>
      </w:r>
    </w:p>
    <w:p w:rsidR="00126BDD" w:rsidRPr="00F75C7B" w:rsidRDefault="00126BDD" w:rsidP="00126BD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413E3B59" wp14:editId="0B77AC36">
            <wp:extent cx="5162550" cy="2276475"/>
            <wp:effectExtent l="0" t="0" r="0" b="9525"/>
            <wp:docPr id="5" name="Рисунок 5" descr="Артикуляционное упражнение &quot;Зме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ртикуляционное упражнение &quot;Змей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DD" w:rsidRPr="00F75C7B" w:rsidRDefault="00126BDD" w:rsidP="00126BDD">
      <w:pPr>
        <w:spacing w:after="0" w:line="240" w:lineRule="auto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                             «Часики«</w:t>
      </w:r>
    </w:p>
    <w:p w:rsidR="00126BDD" w:rsidRPr="00F75C7B" w:rsidRDefault="00126BDD" w:rsidP="00126BD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открыть рот;</w:t>
      </w:r>
    </w:p>
    <w:p w:rsidR="00126BDD" w:rsidRPr="00F75C7B" w:rsidRDefault="00126BDD" w:rsidP="00126BD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кончик языка (как часовую стрелку) переводить из одного уголка рта в другой;</w:t>
      </w:r>
    </w:p>
    <w:p w:rsidR="00126BDD" w:rsidRPr="00F75C7B" w:rsidRDefault="00126BDD" w:rsidP="00126BD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челюсть неподвижна.</w:t>
      </w:r>
    </w:p>
    <w:p w:rsidR="00126BDD" w:rsidRPr="00F75C7B" w:rsidRDefault="00126BDD" w:rsidP="00126BD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65CC056B" wp14:editId="5EF8D0EE">
            <wp:extent cx="5057775" cy="3209925"/>
            <wp:effectExtent l="0" t="0" r="9525" b="9525"/>
            <wp:docPr id="6" name="Рисунок 6" descr="Артикуляционное упражнение &quot;Ча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ртикуляционное упражнение &quot;Часики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DD" w:rsidRPr="00F75C7B" w:rsidRDefault="00126BDD" w:rsidP="00126BD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«Вкусное варенье«</w:t>
      </w:r>
    </w:p>
    <w:p w:rsidR="00126BDD" w:rsidRPr="00F75C7B" w:rsidRDefault="00126BDD" w:rsidP="00126BD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улыбнуться, рот открыть;</w:t>
      </w:r>
    </w:p>
    <w:p w:rsidR="00126BDD" w:rsidRPr="00F75C7B" w:rsidRDefault="00126BDD" w:rsidP="00126BD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медленно, не отрывая языка, облизать сначала верхнюю, затем нижнюю губу по кругу;</w:t>
      </w:r>
    </w:p>
    <w:p w:rsidR="00126BDD" w:rsidRPr="00F75C7B" w:rsidRDefault="00126BDD" w:rsidP="00126BD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губа не должна обтягивать зубы (можно оттянуть ее  вниз рукой).</w:t>
      </w:r>
    </w:p>
    <w:p w:rsidR="00126BDD" w:rsidRPr="00F75C7B" w:rsidRDefault="00126BDD" w:rsidP="00126BD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6B4B3141" wp14:editId="3EAD8559">
            <wp:extent cx="4857750" cy="3067050"/>
            <wp:effectExtent l="0" t="0" r="0" b="0"/>
            <wp:docPr id="7" name="Рисунок 7" descr="Артикуляционное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ртикуляционное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DD" w:rsidRPr="00F75C7B" w:rsidRDefault="00126BDD" w:rsidP="00126BD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«Чашечка«</w:t>
      </w:r>
    </w:p>
    <w:p w:rsidR="00126BDD" w:rsidRPr="00F75C7B" w:rsidRDefault="00126BDD" w:rsidP="00126BD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открыть рот;</w:t>
      </w:r>
    </w:p>
    <w:p w:rsidR="00126BDD" w:rsidRPr="00F75C7B" w:rsidRDefault="00126BDD" w:rsidP="00126BD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широкий расслабленный язык поднять к верхней губе;</w:t>
      </w:r>
    </w:p>
    <w:p w:rsidR="00126BDD" w:rsidRPr="00F75C7B" w:rsidRDefault="00126BDD" w:rsidP="00126BD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прогнуть среднюю часть языка</w:t>
      </w:r>
      <w:proofErr w:type="gramStart"/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 ,</w:t>
      </w:r>
      <w:proofErr w:type="gramEnd"/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 xml:space="preserve"> загнув кверху боковые края.</w:t>
      </w:r>
    </w:p>
    <w:p w:rsidR="00126BDD" w:rsidRPr="00F75C7B" w:rsidRDefault="00126BDD" w:rsidP="00126BD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5D399B61" wp14:editId="060AC02B">
            <wp:extent cx="4838700" cy="2333625"/>
            <wp:effectExtent l="0" t="0" r="0" b="9525"/>
            <wp:docPr id="8" name="Рисунок 8" descr="Артикуляционное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ртикуляционное упражнение &quot;Чашечка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DD" w:rsidRPr="00F75C7B" w:rsidRDefault="00126BDD" w:rsidP="00126BD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«Индюк«</w:t>
      </w:r>
    </w:p>
    <w:p w:rsidR="00126BDD" w:rsidRPr="00F75C7B" w:rsidRDefault="00126BDD" w:rsidP="00126BD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рот открыт</w:t>
      </w:r>
      <w:r w:rsidRPr="00F75C7B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126BDD" w:rsidRPr="00F75C7B" w:rsidRDefault="00126BDD" w:rsidP="00126BD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широким кончиком языка проводить по верхней губе вперед-назад, не отрывая языка.  При этом произносить БЛ-БЛ-БЛ</w:t>
      </w:r>
      <w:proofErr w:type="gramStart"/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….</w:t>
      </w:r>
      <w:proofErr w:type="gramEnd"/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челюсть неподвижна!!!</w:t>
      </w:r>
    </w:p>
    <w:p w:rsidR="00126BDD" w:rsidRPr="00F75C7B" w:rsidRDefault="00126BDD" w:rsidP="00126BD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18BAA402" wp14:editId="4B32A91B">
            <wp:extent cx="4857750" cy="2295525"/>
            <wp:effectExtent l="0" t="0" r="0" b="9525"/>
            <wp:docPr id="9" name="Рисунок 9" descr="Артикуляционное упражнение &quot;Индю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ртикуляционное упражнение &quot;Индюк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DD" w:rsidRPr="00F75C7B" w:rsidRDefault="00126BDD" w:rsidP="00126BD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«Лошадка«</w:t>
      </w:r>
    </w:p>
    <w:p w:rsidR="00126BDD" w:rsidRPr="00F75C7B" w:rsidRDefault="00126BDD" w:rsidP="00126B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присосать язык к небу, растягивая подъязычную связку;</w:t>
      </w:r>
    </w:p>
    <w:p w:rsidR="00126BDD" w:rsidRPr="00F75C7B" w:rsidRDefault="00126BDD" w:rsidP="00126B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щелкать языком медленно и сильно;</w:t>
      </w:r>
    </w:p>
    <w:p w:rsidR="00126BDD" w:rsidRPr="00F75C7B" w:rsidRDefault="00126BDD" w:rsidP="00126BD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нижняя челюсть должна быть неподвижной!!!</w:t>
      </w:r>
    </w:p>
    <w:p w:rsidR="00126BDD" w:rsidRPr="00F75C7B" w:rsidRDefault="00126BDD" w:rsidP="00126BD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6B10305F" wp14:editId="671C8FCA">
            <wp:extent cx="4800600" cy="2162175"/>
            <wp:effectExtent l="0" t="0" r="0" b="9525"/>
            <wp:docPr id="10" name="Рисунок 10" descr="Артикуляционное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Артикуляционное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DD" w:rsidRDefault="00126BDD" w:rsidP="00126BDD">
      <w:pPr>
        <w:tabs>
          <w:tab w:val="left" w:pos="3345"/>
          <w:tab w:val="center" w:pos="4677"/>
        </w:tabs>
        <w:spacing w:after="0" w:line="240" w:lineRule="auto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ab/>
      </w:r>
    </w:p>
    <w:p w:rsidR="00126BDD" w:rsidRDefault="00126BDD" w:rsidP="00126BDD">
      <w:pPr>
        <w:tabs>
          <w:tab w:val="left" w:pos="3345"/>
          <w:tab w:val="center" w:pos="4677"/>
        </w:tabs>
        <w:spacing w:after="0" w:line="240" w:lineRule="auto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</w:p>
    <w:p w:rsidR="00126BDD" w:rsidRPr="00F75C7B" w:rsidRDefault="00126BDD" w:rsidP="00126BDD">
      <w:pPr>
        <w:tabs>
          <w:tab w:val="left" w:pos="3345"/>
          <w:tab w:val="center" w:pos="4677"/>
        </w:tabs>
        <w:spacing w:after="0" w:line="240" w:lineRule="auto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lastRenderedPageBreak/>
        <w:tab/>
      </w: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«Гармошка«</w:t>
      </w:r>
    </w:p>
    <w:p w:rsidR="00126BDD" w:rsidRPr="00F75C7B" w:rsidRDefault="00126BDD" w:rsidP="00126BD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улыбнуться;</w:t>
      </w:r>
    </w:p>
    <w:p w:rsidR="00126BDD" w:rsidRPr="00F75C7B" w:rsidRDefault="00126BDD" w:rsidP="00126BD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сделать «грибочек» (т. е. присосать широкий язык к нёбу);</w:t>
      </w:r>
    </w:p>
    <w:p w:rsidR="00126BDD" w:rsidRPr="00F75C7B" w:rsidRDefault="00126BDD" w:rsidP="00126BD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не отрывая язык, открывать и закрывать рот (зубы не смыкать).</w:t>
      </w:r>
    </w:p>
    <w:p w:rsidR="00126BDD" w:rsidRPr="00F75C7B" w:rsidRDefault="00126BDD" w:rsidP="00126BD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4C241D7A" wp14:editId="208BB521">
            <wp:extent cx="4905375" cy="2114550"/>
            <wp:effectExtent l="0" t="0" r="9525" b="0"/>
            <wp:docPr id="11" name="Рисунок 11" descr="Артикуляционное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Артикуляционное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DD" w:rsidRPr="00F75C7B" w:rsidRDefault="00126BDD" w:rsidP="00126BDD">
      <w:pPr>
        <w:spacing w:after="0" w:line="240" w:lineRule="auto"/>
        <w:jc w:val="center"/>
        <w:outlineLvl w:val="3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75C7B"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  <w:t>«Маляр«</w:t>
      </w:r>
    </w:p>
    <w:p w:rsidR="00126BDD" w:rsidRPr="00F75C7B" w:rsidRDefault="00126BDD" w:rsidP="00126BD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приоткрыть рот;</w:t>
      </w:r>
    </w:p>
    <w:p w:rsidR="00126BDD" w:rsidRPr="00F75C7B" w:rsidRDefault="00126BDD" w:rsidP="00126BD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i/>
          <w:iCs/>
          <w:color w:val="222222"/>
          <w:sz w:val="24"/>
          <w:szCs w:val="24"/>
          <w:lang w:eastAsia="ru-RU"/>
        </w:rPr>
        <w:t>широким кончиком языка, как кисточкой маляра, проводить от верхних резцов до мягкого неба, производя движение вперед-назад.</w:t>
      </w:r>
    </w:p>
    <w:p w:rsidR="00126BDD" w:rsidRPr="00F75C7B" w:rsidRDefault="00126BDD" w:rsidP="00126BDD">
      <w:pPr>
        <w:spacing w:line="240" w:lineRule="auto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F75C7B">
        <w:rPr>
          <w:rFonts w:ascii="Open Sans" w:eastAsia="Times New Roman" w:hAnsi="Open Sans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5E9CE3CA" wp14:editId="43DBB58B">
            <wp:extent cx="4800600" cy="2943225"/>
            <wp:effectExtent l="0" t="0" r="0" b="9525"/>
            <wp:docPr id="12" name="Рисунок 12" descr="Артикуляционное упражнение &quot;Маля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ртикуляционное упражнение &quot;Маляр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DD" w:rsidRDefault="00126BDD" w:rsidP="00126BDD">
      <w:pPr>
        <w:ind w:left="-851" w:right="-284"/>
      </w:pPr>
    </w:p>
    <w:p w:rsidR="001531C4" w:rsidRDefault="001531C4" w:rsidP="00126BDD">
      <w:pPr>
        <w:ind w:left="-1134"/>
      </w:pPr>
      <w:bookmarkStart w:id="0" w:name="_GoBack"/>
      <w:bookmarkEnd w:id="0"/>
    </w:p>
    <w:sectPr w:rsidR="001531C4" w:rsidSect="002B61D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PT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029" type="#_x0000_t75" style="width:3in;height:3in" o:bullet="t"/>
    </w:pict>
  </w:numPicBullet>
  <w:numPicBullet w:numPicBulletId="1">
    <w:pict>
      <v:shape id="_x0000_i3030" type="#_x0000_t75" style="width:3in;height:3in" o:bullet="t"/>
    </w:pict>
  </w:numPicBullet>
  <w:numPicBullet w:numPicBulletId="2">
    <w:pict>
      <v:shape id="_x0000_i3031" type="#_x0000_t75" style="width:3in;height:3in" o:bullet="t"/>
    </w:pict>
  </w:numPicBullet>
  <w:numPicBullet w:numPicBulletId="3">
    <w:pict>
      <v:shape id="_x0000_i3032" type="#_x0000_t75" style="width:3in;height:3in" o:bullet="t"/>
    </w:pict>
  </w:numPicBullet>
  <w:numPicBullet w:numPicBulletId="4">
    <w:pict>
      <v:shape id="_x0000_i3033" type="#_x0000_t75" style="width:3in;height:3in" o:bullet="t"/>
    </w:pict>
  </w:numPicBullet>
  <w:numPicBullet w:numPicBulletId="5">
    <w:pict>
      <v:shape id="_x0000_i3034" type="#_x0000_t75" style="width:3in;height:3in" o:bullet="t"/>
    </w:pict>
  </w:numPicBullet>
  <w:numPicBullet w:numPicBulletId="6">
    <w:pict>
      <v:shape id="_x0000_i3035" type="#_x0000_t75" style="width:3in;height:3in" o:bullet="t"/>
    </w:pict>
  </w:numPicBullet>
  <w:numPicBullet w:numPicBulletId="7">
    <w:pict>
      <v:shape id="_x0000_i3036" type="#_x0000_t75" style="width:3in;height:3in" o:bullet="t"/>
    </w:pict>
  </w:numPicBullet>
  <w:numPicBullet w:numPicBulletId="8">
    <w:pict>
      <v:shape id="_x0000_i3037" type="#_x0000_t75" style="width:3in;height:3in" o:bullet="t"/>
    </w:pict>
  </w:numPicBullet>
  <w:numPicBullet w:numPicBulletId="9">
    <w:pict>
      <v:shape id="_x0000_i3038" type="#_x0000_t75" style="width:3in;height:3in" o:bullet="t"/>
    </w:pict>
  </w:numPicBullet>
  <w:numPicBullet w:numPicBulletId="10">
    <w:pict>
      <v:shape id="_x0000_i3039" type="#_x0000_t75" style="width:3in;height:3in" o:bullet="t"/>
    </w:pict>
  </w:numPicBullet>
  <w:numPicBullet w:numPicBulletId="11">
    <w:pict>
      <v:shape id="_x0000_i3040" type="#_x0000_t75" style="width:3in;height:3in" o:bullet="t"/>
    </w:pict>
  </w:numPicBullet>
  <w:numPicBullet w:numPicBulletId="12">
    <w:pict>
      <v:shape id="_x0000_i3041" type="#_x0000_t75" style="width:3in;height:3in" o:bullet="t"/>
    </w:pict>
  </w:numPicBullet>
  <w:abstractNum w:abstractNumId="0">
    <w:nsid w:val="063B3A34"/>
    <w:multiLevelType w:val="multilevel"/>
    <w:tmpl w:val="343C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69176A"/>
    <w:multiLevelType w:val="multilevel"/>
    <w:tmpl w:val="06E04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E3EE3"/>
    <w:multiLevelType w:val="multilevel"/>
    <w:tmpl w:val="8A323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F62B4E"/>
    <w:multiLevelType w:val="multilevel"/>
    <w:tmpl w:val="EF427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B330B"/>
    <w:multiLevelType w:val="multilevel"/>
    <w:tmpl w:val="D4E29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06FBB"/>
    <w:multiLevelType w:val="multilevel"/>
    <w:tmpl w:val="2E409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6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7804AC"/>
    <w:multiLevelType w:val="multilevel"/>
    <w:tmpl w:val="B6D0D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7246B3"/>
    <w:multiLevelType w:val="multilevel"/>
    <w:tmpl w:val="EC7C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E60ECA"/>
    <w:multiLevelType w:val="multilevel"/>
    <w:tmpl w:val="FB709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374978"/>
    <w:multiLevelType w:val="multilevel"/>
    <w:tmpl w:val="7B70F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2471CD"/>
    <w:multiLevelType w:val="multilevel"/>
    <w:tmpl w:val="13643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0A16F3"/>
    <w:multiLevelType w:val="multilevel"/>
    <w:tmpl w:val="4F48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3B3BA1"/>
    <w:multiLevelType w:val="multilevel"/>
    <w:tmpl w:val="9E62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10"/>
  </w:num>
  <w:num w:numId="5">
    <w:abstractNumId w:val="0"/>
  </w:num>
  <w:num w:numId="6">
    <w:abstractNumId w:val="9"/>
  </w:num>
  <w:num w:numId="7">
    <w:abstractNumId w:val="5"/>
  </w:num>
  <w:num w:numId="8">
    <w:abstractNumId w:val="11"/>
  </w:num>
  <w:num w:numId="9">
    <w:abstractNumId w:val="6"/>
  </w:num>
  <w:num w:numId="10">
    <w:abstractNumId w:val="3"/>
  </w:num>
  <w:num w:numId="11">
    <w:abstractNumId w:val="8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0BC"/>
    <w:rsid w:val="00126BDD"/>
    <w:rsid w:val="001531C4"/>
    <w:rsid w:val="009E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B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372</Words>
  <Characters>2123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pka_223kab</dc:creator>
  <cp:keywords/>
  <dc:description/>
  <cp:lastModifiedBy>pka_223kab</cp:lastModifiedBy>
  <cp:revision>2</cp:revision>
  <dcterms:created xsi:type="dcterms:W3CDTF">2021-03-29T12:55:00Z</dcterms:created>
  <dcterms:modified xsi:type="dcterms:W3CDTF">2021-03-29T12:55:00Z</dcterms:modified>
</cp:coreProperties>
</file>